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E6E0" w14:textId="77777777" w:rsidR="00E20599" w:rsidRPr="00F7267C" w:rsidRDefault="00E20599" w:rsidP="00E20599">
      <w:pPr>
        <w:jc w:val="center"/>
        <w:rPr>
          <w:rFonts w:ascii="Sylfaen" w:hAnsi="Sylfaen" w:cs="Arial"/>
          <w:b/>
          <w:color w:val="C00000"/>
          <w:sz w:val="44"/>
          <w:szCs w:val="44"/>
          <w:lang w:val="hy-AM"/>
        </w:rPr>
      </w:pPr>
      <w:r w:rsidRPr="00F7267C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Կոտորակների  համեմատումը</w:t>
      </w:r>
    </w:p>
    <w:p w14:paraId="4868E522" w14:textId="77777777" w:rsidR="00E20599" w:rsidRPr="00F7267C" w:rsidRDefault="00B36994" w:rsidP="00E20599">
      <w:pPr>
        <w:jc w:val="both"/>
        <w:rPr>
          <w:rFonts w:ascii="Sylfaen" w:hAnsi="Sylfaen" w:cs="Arial"/>
          <w:b/>
          <w:color w:val="C00000"/>
          <w:sz w:val="44"/>
          <w:szCs w:val="44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b/>
                  <w:i/>
                  <w:color w:val="C00000"/>
                  <w:sz w:val="44"/>
                  <w:szCs w:val="44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Sylfaen" w:hAnsi="Sylfaen" w:cs="Arial"/>
                  <w:color w:val="C00000"/>
                  <w:sz w:val="44"/>
                  <w:szCs w:val="44"/>
                  <w:lang w:val="hy-AM"/>
                </w:rPr>
                <m:t>Համարիչ</m:t>
              </m:r>
            </m:num>
            <m:den>
              <m:r>
                <m:rPr>
                  <m:sty m:val="bi"/>
                </m:rPr>
                <w:rPr>
                  <w:rFonts w:ascii="Sylfaen" w:hAnsi="Sylfaen" w:cs="Arial"/>
                  <w:color w:val="C00000"/>
                  <w:sz w:val="44"/>
                  <w:szCs w:val="44"/>
                  <w:lang w:val="hy-AM"/>
                </w:rPr>
                <m:t>Հայտարար</m:t>
              </m:r>
            </m:den>
          </m:f>
        </m:oMath>
      </m:oMathPara>
    </w:p>
    <w:p w14:paraId="7B2B274F" w14:textId="77777777" w:rsidR="00E20599" w:rsidRPr="00F7267C" w:rsidRDefault="00E20599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Հավասար  հայտարար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ունեցող  կոտորակներից  մեծ  է  այն  կոտորակը, որի  </w:t>
      </w:r>
      <w:r w:rsidRPr="00F7267C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համարիչը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ավելի  մեծ է։</w:t>
      </w:r>
    </w:p>
    <w:p w14:paraId="418FF95C" w14:textId="77777777" w:rsidR="00675F51" w:rsidRPr="00F7267C" w:rsidRDefault="00675F51" w:rsidP="00675F51">
      <w:pPr>
        <w:rPr>
          <w:rFonts w:ascii="Sylfaen" w:hAnsi="Sylfaen" w:cs="Arial"/>
          <w:sz w:val="28"/>
          <w:szCs w:val="28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Հավասար </w:t>
      </w:r>
      <w:r w:rsidRPr="00F7267C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համարիչ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ունեցող կոտորակներից մեծ է այն կոտորակը, որի հայտարարը  ավելի փոքր է։</w:t>
      </w:r>
    </w:p>
    <w:p w14:paraId="4B5E1B68" w14:textId="77777777" w:rsidR="00675F51" w:rsidRPr="00F7267C" w:rsidRDefault="00675F51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744E4E94" w14:textId="77777777" w:rsidR="00E20599" w:rsidRPr="00F7267C" w:rsidRDefault="00E20599" w:rsidP="00E20599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F7267C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14:paraId="7B296FE2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Համեմատիր՝</w:t>
      </w:r>
    </w:p>
    <w:p w14:paraId="7FB6357F" w14:textId="2DA35AA5" w:rsidR="00E20599" w:rsidRPr="00F7267C" w:rsidRDefault="00B36994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35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0C2F47D8" w14:textId="3B3C19BF" w:rsidR="00E20599" w:rsidRPr="00F7267C" w:rsidRDefault="00B36994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0CE3E2F1" w14:textId="4A30EB05" w:rsidR="00E20599" w:rsidRPr="00F7267C" w:rsidRDefault="00B36994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14:paraId="1D85F73E" w14:textId="42A2DEC6" w:rsidR="00E20599" w:rsidRPr="00F7267C" w:rsidRDefault="00B36994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709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709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den>
          </m:f>
        </m:oMath>
      </m:oMathPara>
    </w:p>
    <w:p w14:paraId="376AC823" w14:textId="5F901496" w:rsidR="00E20599" w:rsidRPr="00F7267C" w:rsidRDefault="00B36994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126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126</m:t>
              </m:r>
            </m:den>
          </m:f>
        </m:oMath>
      </m:oMathPara>
    </w:p>
    <w:p w14:paraId="168CAC8D" w14:textId="1030BA0E" w:rsidR="00E20599" w:rsidRPr="00F7267C" w:rsidRDefault="00B36994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14:paraId="2DC45BCA" w14:textId="77777777" w:rsidR="004A73F8" w:rsidRPr="00F7267C" w:rsidRDefault="004A73F8" w:rsidP="004A73F8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Համեմատիր՝</w:t>
      </w:r>
    </w:p>
    <w:p w14:paraId="6102218F" w14:textId="233294E1" w:rsidR="004A73F8" w:rsidRPr="00F7267C" w:rsidRDefault="00B36994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29CE483D" w14:textId="38CF01D1" w:rsidR="004A73F8" w:rsidRPr="00F7267C" w:rsidRDefault="00B36994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69</m:t>
              </m:r>
            </m:den>
          </m:f>
        </m:oMath>
      </m:oMathPara>
    </w:p>
    <w:p w14:paraId="69B6051A" w14:textId="707AD71B" w:rsidR="004A73F8" w:rsidRPr="00F7267C" w:rsidRDefault="00B36994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709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709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200</m:t>
              </m:r>
            </m:den>
          </m:f>
        </m:oMath>
      </m:oMathPara>
    </w:p>
    <w:p w14:paraId="06EEB873" w14:textId="61377B37" w:rsidR="004A73F8" w:rsidRPr="00F7267C" w:rsidRDefault="00B36994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29</m:t>
              </m:r>
            </m:den>
          </m:f>
        </m:oMath>
      </m:oMathPara>
    </w:p>
    <w:p w14:paraId="0F26CCE0" w14:textId="26332EB5" w:rsidR="004A73F8" w:rsidRPr="00F7267C" w:rsidRDefault="00B36994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&gt;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118</m:t>
              </m:r>
            </m:den>
          </m:f>
        </m:oMath>
      </m:oMathPara>
    </w:p>
    <w:p w14:paraId="5E8E7096" w14:textId="77777777" w:rsidR="004A73F8" w:rsidRPr="00F7267C" w:rsidRDefault="004A73F8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198201B6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աճման կարգով</w:t>
      </w:r>
    </w:p>
    <w:p w14:paraId="2B886714" w14:textId="794764F8" w:rsidR="00E20599" w:rsidRPr="00F7267C" w:rsidRDefault="00B36994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</m:oMath>
      </m:oMathPara>
    </w:p>
    <w:p w14:paraId="2AE73A71" w14:textId="77777777" w:rsidR="00E20599" w:rsidRPr="00F7267C" w:rsidRDefault="00E20599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03B9C22B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նվազման կարգով</w:t>
      </w:r>
    </w:p>
    <w:p w14:paraId="085A992E" w14:textId="25E3598D" w:rsidR="00E20599" w:rsidRPr="00F7267C" w:rsidRDefault="00B36994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</m:oMath>
      </m:oMathPara>
    </w:p>
    <w:p w14:paraId="16B33DF9" w14:textId="77777777" w:rsidR="004A73F8" w:rsidRPr="00F7267C" w:rsidRDefault="004A73F8" w:rsidP="004A73F8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աճման կարգով</w:t>
      </w:r>
      <w:r w:rsidRPr="00F7267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755D3F23" w14:textId="0114F8FF" w:rsidR="004A73F8" w:rsidRPr="00F7267C" w:rsidRDefault="00B36994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154C1F13" w14:textId="77777777" w:rsidR="004A73F8" w:rsidRPr="00F7267C" w:rsidRDefault="004A73F8" w:rsidP="004A73F8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նվազման կարգով</w:t>
      </w:r>
      <w:r w:rsidRPr="00F7267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2450CB09" w14:textId="28CA475C" w:rsidR="004A73F8" w:rsidRPr="00F7267C" w:rsidRDefault="00B36994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</m:oMath>
      </m:oMathPara>
    </w:p>
    <w:p w14:paraId="4A89D569" w14:textId="77777777" w:rsidR="004A73F8" w:rsidRPr="00F7267C" w:rsidRDefault="004A73F8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24CCFF61" w14:textId="77777777" w:rsidR="00E20599" w:rsidRPr="00F7267C" w:rsidRDefault="00E20599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676DE4BB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</w:pPr>
      <w:r w:rsidRPr="00F7267C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Համեմատեք կոտորակները</w:t>
      </w:r>
    </w:p>
    <w:p w14:paraId="7DECD87C" w14:textId="7D999B9E" w:rsidR="00E20599" w:rsidRPr="00F7267C" w:rsidRDefault="00B36994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57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4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C24A1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11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12</m:t>
            </m:r>
          </m:den>
        </m:f>
      </m:oMath>
    </w:p>
    <w:p w14:paraId="023A053C" w14:textId="2BC2081D" w:rsidR="00E20599" w:rsidRPr="00F7267C" w:rsidRDefault="00B36994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9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4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C24A1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502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604</m:t>
            </m:r>
          </m:den>
        </m:f>
      </m:oMath>
    </w:p>
    <w:p w14:paraId="06E78FC3" w14:textId="0E1E280C" w:rsidR="00E20599" w:rsidRPr="00F7267C" w:rsidRDefault="00B36994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34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C24A1">
        <w:rPr>
          <w:rFonts w:ascii="Sylfaen" w:hAnsi="Sylfaen"/>
          <w:sz w:val="36"/>
          <w:szCs w:val="36"/>
          <w:lang w:val="en-US"/>
        </w:rPr>
        <w:t>&lt;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9</m:t>
            </m:r>
          </m:den>
        </m:f>
      </m:oMath>
    </w:p>
    <w:p w14:paraId="7C82F1D2" w14:textId="46699AF5" w:rsidR="00E20599" w:rsidRPr="00F7267C" w:rsidRDefault="00B36994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57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C24A1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10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12</m:t>
            </m:r>
          </m:den>
        </m:f>
      </m:oMath>
    </w:p>
    <w:p w14:paraId="46840F26" w14:textId="7F832F1C" w:rsidR="00E20599" w:rsidRPr="00F7267C" w:rsidRDefault="00B36994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9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C24A1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502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514</m:t>
            </m:r>
          </m:den>
        </m:f>
      </m:oMath>
    </w:p>
    <w:p w14:paraId="5345F7E6" w14:textId="03D0045A" w:rsidR="00E20599" w:rsidRPr="00F7267C" w:rsidRDefault="00B36994" w:rsidP="00E20599">
      <w:pPr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54</m:t>
            </m:r>
          </m:den>
        </m:f>
      </m:oMath>
      <w:r w:rsidR="00E20599" w:rsidRPr="00F7267C">
        <w:rPr>
          <w:rFonts w:ascii="Sylfaen" w:hAnsi="Sylfaen"/>
          <w:sz w:val="28"/>
          <w:szCs w:val="28"/>
          <w:lang w:val="hy-AM"/>
        </w:rPr>
        <w:t xml:space="preserve"> </w:t>
      </w:r>
      <w:r w:rsidR="000C24A1">
        <w:rPr>
          <w:rFonts w:ascii="Sylfaen" w:hAnsi="Sylfaen"/>
          <w:sz w:val="28"/>
          <w:szCs w:val="28"/>
          <w:lang w:val="en-US"/>
        </w:rPr>
        <w:t>&lt;</w:t>
      </w:r>
      <w:r w:rsidR="00E20599" w:rsidRPr="00F7267C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12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</w:p>
    <w:p w14:paraId="3E441D41" w14:textId="77777777" w:rsidR="004A73F8" w:rsidRPr="00F7267C" w:rsidRDefault="004A73F8" w:rsidP="004A73F8">
      <w:pPr>
        <w:rPr>
          <w:rFonts w:ascii="Sylfaen" w:hAnsi="Sylfaen"/>
          <w:b/>
          <w:color w:val="C00000"/>
          <w:sz w:val="28"/>
          <w:szCs w:val="28"/>
          <w:lang w:val="hy-AM"/>
        </w:rPr>
      </w:pPr>
      <w:r w:rsidRPr="00F7267C">
        <w:rPr>
          <w:rFonts w:ascii="Sylfaen" w:hAnsi="Sylfaen"/>
          <w:b/>
          <w:color w:val="C00000"/>
          <w:sz w:val="28"/>
          <w:szCs w:val="28"/>
          <w:lang w:val="hy-AM"/>
        </w:rPr>
        <w:t>Աստղանիշը փոխարինիր այնպիսի թվանշանով, որ ստանաս</w:t>
      </w:r>
    </w:p>
    <w:p w14:paraId="56231344" w14:textId="77777777" w:rsidR="004A73F8" w:rsidRPr="00F7267C" w:rsidRDefault="004A73F8" w:rsidP="004A73F8">
      <w:pPr>
        <w:rPr>
          <w:rFonts w:ascii="Sylfaen" w:hAnsi="Sylfaen"/>
          <w:sz w:val="28"/>
          <w:szCs w:val="28"/>
          <w:lang w:val="hy-AM"/>
        </w:rPr>
      </w:pPr>
      <w:r w:rsidRPr="00F7267C">
        <w:rPr>
          <w:rFonts w:ascii="Sylfaen" w:hAnsi="Sylfaen"/>
          <w:sz w:val="28"/>
          <w:szCs w:val="28"/>
          <w:lang w:val="hy-AM"/>
        </w:rPr>
        <w:t xml:space="preserve"> </w:t>
      </w:r>
      <w:r w:rsidRPr="00F7267C">
        <w:rPr>
          <w:rFonts w:ascii="Sylfaen" w:hAnsi="Sylfaen"/>
          <w:sz w:val="28"/>
          <w:szCs w:val="28"/>
          <w:highlight w:val="yellow"/>
          <w:lang w:val="hy-AM"/>
        </w:rPr>
        <w:t>կանոնավոր կոտորակ</w:t>
      </w:r>
    </w:p>
    <w:p w14:paraId="1AA6EA94" w14:textId="005F71D2" w:rsidR="004A73F8" w:rsidRPr="00F7267C" w:rsidRDefault="00B36994" w:rsidP="004A73F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147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198</m:t>
              </m:r>
            </m:den>
          </m:f>
        </m:oMath>
      </m:oMathPara>
    </w:p>
    <w:p w14:paraId="1081DF33" w14:textId="77777777" w:rsidR="004A73F8" w:rsidRPr="00F7267C" w:rsidRDefault="004A73F8" w:rsidP="004A73F8">
      <w:pPr>
        <w:rPr>
          <w:rFonts w:ascii="Sylfaen" w:hAnsi="Sylfaen"/>
          <w:sz w:val="28"/>
          <w:szCs w:val="28"/>
          <w:highlight w:val="yellow"/>
          <w:lang w:val="hy-AM"/>
        </w:rPr>
      </w:pPr>
    </w:p>
    <w:p w14:paraId="615C5A2D" w14:textId="77777777" w:rsidR="004A73F8" w:rsidRPr="00F7267C" w:rsidRDefault="004A73F8" w:rsidP="004A73F8">
      <w:pPr>
        <w:rPr>
          <w:rFonts w:ascii="Sylfaen" w:hAnsi="Sylfaen"/>
          <w:sz w:val="28"/>
          <w:szCs w:val="28"/>
          <w:lang w:val="hy-AM"/>
        </w:rPr>
      </w:pPr>
      <w:r w:rsidRPr="00F7267C">
        <w:rPr>
          <w:rFonts w:ascii="Sylfaen" w:hAnsi="Sylfaen"/>
          <w:sz w:val="28"/>
          <w:szCs w:val="28"/>
          <w:highlight w:val="yellow"/>
          <w:lang w:val="hy-AM"/>
        </w:rPr>
        <w:t>անկանոն  կոտորակ</w:t>
      </w:r>
    </w:p>
    <w:p w14:paraId="2EFC6876" w14:textId="0D2B83C1" w:rsidR="004A73F8" w:rsidRPr="00F7267C" w:rsidRDefault="00B36994" w:rsidP="004A73F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168</m:t>
              </m:r>
            </m:den>
          </m:f>
        </m:oMath>
      </m:oMathPara>
    </w:p>
    <w:p w14:paraId="244030DD" w14:textId="77777777" w:rsidR="00E20599" w:rsidRPr="00F7267C" w:rsidRDefault="00E20599" w:rsidP="00E20599">
      <w:pPr>
        <w:rPr>
          <w:rFonts w:ascii="Sylfaen" w:hAnsi="Sylfaen"/>
          <w:sz w:val="28"/>
          <w:szCs w:val="28"/>
          <w:lang w:val="hy-AM"/>
        </w:rPr>
      </w:pPr>
    </w:p>
    <w:p w14:paraId="4D9F5864" w14:textId="77777777" w:rsidR="00E20599" w:rsidRPr="00F7267C" w:rsidRDefault="004A73F8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F7267C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Խնդիր</w:t>
      </w:r>
      <w:r w:rsidRPr="00F7267C">
        <w:rPr>
          <w:rFonts w:ascii="Sylfaen" w:hAnsi="Times New Roman" w:cs="Times New Roman"/>
          <w:b/>
          <w:color w:val="FF0000"/>
          <w:sz w:val="28"/>
          <w:szCs w:val="28"/>
          <w:highlight w:val="yellow"/>
          <w:lang w:val="hy-AM"/>
        </w:rPr>
        <w:t>․</w:t>
      </w:r>
    </w:p>
    <w:p w14:paraId="750EC074" w14:textId="596A317E" w:rsidR="004A73F8" w:rsidRDefault="004A73F8" w:rsidP="00E20599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Արամի մտապահած թիվը 2418 թվի 1/6 մասն է։ 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Նարեի մտապահած թիվը 6 անգամ մեծ է 409-ից։ Հաշվիր նրանց մտապահած թվերի գումարը։</w:t>
      </w:r>
    </w:p>
    <w:p w14:paraId="59F99952" w14:textId="3BD469C7" w:rsidR="000C24A1" w:rsidRPr="00295558" w:rsidRDefault="00B36994" w:rsidP="00E20599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 xml:space="preserve">1) </w:t>
      </w:r>
      <w:bookmarkStart w:id="0" w:name="_GoBack"/>
      <w:bookmarkEnd w:id="0"/>
      <w:r w:rsidR="000C24A1" w:rsidRPr="0029555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2418:6x1=403</w:t>
      </w:r>
    </w:p>
    <w:p w14:paraId="2E641BD6" w14:textId="4DE09582" w:rsidR="000C24A1" w:rsidRPr="00295558" w:rsidRDefault="00B36994" w:rsidP="00E20599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 xml:space="preserve">2) </w:t>
      </w:r>
      <w:r w:rsidR="000C24A1" w:rsidRPr="0029555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409x6=</w:t>
      </w:r>
      <w:r w:rsidR="007B7B6B" w:rsidRPr="0029555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2454</w:t>
      </w:r>
    </w:p>
    <w:p w14:paraId="6F7D502C" w14:textId="7B999470" w:rsidR="007B7B6B" w:rsidRPr="00295558" w:rsidRDefault="00B36994" w:rsidP="00E20599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 xml:space="preserve">3) </w:t>
      </w:r>
      <w:r w:rsidR="007B7B6B" w:rsidRPr="0029555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2454+403=2857</w:t>
      </w:r>
    </w:p>
    <w:p w14:paraId="51FA10F5" w14:textId="77777777" w:rsidR="000812D4" w:rsidRPr="00F7267C" w:rsidRDefault="000812D4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F7267C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Արտահայտիր մետրով։ </w:t>
      </w:r>
    </w:p>
    <w:p w14:paraId="016979B9" w14:textId="445879B9" w:rsidR="000812D4" w:rsidRPr="00295558" w:rsidRDefault="00B36994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20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Times New Roman"/>
            <w:color w:val="FF0000"/>
            <w:sz w:val="28"/>
            <w:szCs w:val="28"/>
            <w:lang w:val="hy-AM"/>
          </w:rPr>
          <m:t>կմ</m:t>
        </m:r>
      </m:oMath>
      <w:r w:rsidR="00295558" w:rsidRPr="00B36994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 =</w:t>
      </w:r>
      <w:r w:rsidR="007B7B6B" w:rsidRPr="007B7B6B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 1000:20x9=450</w:t>
      </w:r>
      <w:r w:rsidR="008A4A43">
        <w:rPr>
          <w:rFonts w:ascii="Sylfaen" w:hAnsi="Sylfaen" w:cs="Times New Roman"/>
          <w:b/>
          <w:color w:val="FF0000"/>
          <w:sz w:val="28"/>
          <w:szCs w:val="28"/>
          <w:lang w:val="hy-AM"/>
        </w:rPr>
        <w:t>մ</w:t>
      </w:r>
    </w:p>
    <w:p w14:paraId="466F6534" w14:textId="419F9991" w:rsidR="0060600B" w:rsidRPr="007B7B6B" w:rsidRDefault="00B36994" w:rsidP="0060600B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Times New Roman"/>
            <w:color w:val="FF0000"/>
            <w:sz w:val="28"/>
            <w:szCs w:val="28"/>
            <w:lang w:val="hy-AM"/>
          </w:rPr>
          <m:t>կմ</m:t>
        </m:r>
      </m:oMath>
      <w:r w:rsidR="00295558" w:rsidRPr="00B36994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 =</w:t>
      </w:r>
      <w:r w:rsidR="007B7B6B" w:rsidRPr="007B7B6B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 1000:5x6=1200</w:t>
      </w:r>
      <w:r w:rsidR="008A4A43">
        <w:rPr>
          <w:rFonts w:ascii="Sylfaen" w:hAnsi="Sylfaen" w:cs="Times New Roman"/>
          <w:b/>
          <w:color w:val="FF0000"/>
          <w:sz w:val="28"/>
          <w:szCs w:val="28"/>
          <w:lang w:val="hy-AM"/>
        </w:rPr>
        <w:t>մ</w:t>
      </w:r>
    </w:p>
    <w:p w14:paraId="3A8A622B" w14:textId="0FC2A50B" w:rsidR="0060600B" w:rsidRPr="008A4A43" w:rsidRDefault="00B36994" w:rsidP="0060600B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25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Times New Roman"/>
            <w:color w:val="FF0000"/>
            <w:sz w:val="28"/>
            <w:szCs w:val="28"/>
            <w:lang w:val="hy-AM"/>
          </w:rPr>
          <m:t>կմ</m:t>
        </m:r>
      </m:oMath>
      <w:r w:rsidR="007B7B6B" w:rsidRPr="007B7B6B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 </w:t>
      </w:r>
      <w:r w:rsidR="00295558" w:rsidRPr="00295558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= </w:t>
      </w:r>
      <w:r w:rsidR="007B7B6B" w:rsidRPr="007B7B6B">
        <w:rPr>
          <w:rFonts w:ascii="Sylfaen" w:hAnsi="Sylfaen" w:cs="Times New Roman"/>
          <w:b/>
          <w:color w:val="FF0000"/>
          <w:sz w:val="28"/>
          <w:szCs w:val="28"/>
          <w:lang w:val="hy-AM"/>
        </w:rPr>
        <w:t>1</w:t>
      </w:r>
      <w:r w:rsidR="007B7B6B" w:rsidRPr="00295558">
        <w:rPr>
          <w:rFonts w:ascii="Sylfaen" w:hAnsi="Sylfaen" w:cs="Times New Roman"/>
          <w:b/>
          <w:color w:val="FF0000"/>
          <w:sz w:val="28"/>
          <w:szCs w:val="28"/>
          <w:lang w:val="hy-AM"/>
        </w:rPr>
        <w:t>000:25x16=</w:t>
      </w:r>
      <w:r w:rsidR="008A4A43" w:rsidRPr="00295558">
        <w:rPr>
          <w:rFonts w:ascii="Sylfaen" w:hAnsi="Sylfaen" w:cs="Times New Roman"/>
          <w:b/>
          <w:color w:val="FF0000"/>
          <w:sz w:val="28"/>
          <w:szCs w:val="28"/>
          <w:lang w:val="hy-AM"/>
        </w:rPr>
        <w:t>640</w:t>
      </w:r>
      <w:r w:rsidR="008A4A43">
        <w:rPr>
          <w:rFonts w:ascii="Sylfaen" w:hAnsi="Sylfaen" w:cs="Times New Roman"/>
          <w:b/>
          <w:color w:val="FF0000"/>
          <w:sz w:val="28"/>
          <w:szCs w:val="28"/>
          <w:lang w:val="hy-AM"/>
        </w:rPr>
        <w:t>մ</w:t>
      </w:r>
    </w:p>
    <w:p w14:paraId="068D4B30" w14:textId="77777777" w:rsidR="00E20599" w:rsidRPr="00F7267C" w:rsidRDefault="00E20599" w:rsidP="00E20599">
      <w:pPr>
        <w:jc w:val="both"/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758A1FA4" w14:textId="77777777" w:rsidR="00316703" w:rsidRPr="00F7267C" w:rsidRDefault="00316703">
      <w:pPr>
        <w:rPr>
          <w:rFonts w:ascii="Sylfaen" w:hAnsi="Sylfaen"/>
          <w:sz w:val="28"/>
          <w:szCs w:val="28"/>
          <w:lang w:val="hy-AM"/>
        </w:rPr>
      </w:pPr>
    </w:p>
    <w:sectPr w:rsidR="00316703" w:rsidRPr="00F7267C" w:rsidSect="0025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5B95"/>
    <w:multiLevelType w:val="hybridMultilevel"/>
    <w:tmpl w:val="5634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99"/>
    <w:rsid w:val="000812D4"/>
    <w:rsid w:val="000C1C1A"/>
    <w:rsid w:val="000C24A1"/>
    <w:rsid w:val="00107806"/>
    <w:rsid w:val="002536FB"/>
    <w:rsid w:val="00295558"/>
    <w:rsid w:val="002A6483"/>
    <w:rsid w:val="00316703"/>
    <w:rsid w:val="004A73F8"/>
    <w:rsid w:val="0060600B"/>
    <w:rsid w:val="0064056C"/>
    <w:rsid w:val="00675F51"/>
    <w:rsid w:val="006921D6"/>
    <w:rsid w:val="007B7B6B"/>
    <w:rsid w:val="008A4A43"/>
    <w:rsid w:val="009060CB"/>
    <w:rsid w:val="00B36994"/>
    <w:rsid w:val="00BC2517"/>
    <w:rsid w:val="00BE662B"/>
    <w:rsid w:val="00E20599"/>
    <w:rsid w:val="00F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EDE8"/>
  <w15:docId w15:val="{5C71CF78-44E2-4BB2-94AF-DB0CC54F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5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1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Nelson</cp:lastModifiedBy>
  <cp:revision>6</cp:revision>
  <dcterms:created xsi:type="dcterms:W3CDTF">2021-02-28T16:11:00Z</dcterms:created>
  <dcterms:modified xsi:type="dcterms:W3CDTF">2022-03-17T17:15:00Z</dcterms:modified>
</cp:coreProperties>
</file>